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657FCB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ОГЭ(р)_</w:t>
      </w:r>
      <w:r w:rsidR="00D73DE8">
        <w:rPr>
          <w:rFonts w:ascii="Times New Roman" w:hAnsi="Times New Roman"/>
          <w:b/>
          <w:sz w:val="28"/>
          <w:szCs w:val="28"/>
        </w:rPr>
        <w:t>18</w:t>
      </w:r>
      <w:r w:rsidR="004D0C80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657FCB">
        <w:rPr>
          <w:rFonts w:ascii="Times New Roman" w:hAnsi="Times New Roman"/>
          <w:b/>
          <w:color w:val="000000"/>
          <w:lang w:eastAsia="en-US"/>
        </w:rPr>
        <w:t>Капитальный ремонт электрооборудования в 2023 на ОПП,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57FCB">
        <w:rPr>
          <w:rFonts w:ascii="Times New Roman" w:hAnsi="Times New Roman"/>
          <w:color w:val="000000"/>
          <w:lang w:eastAsia="en-US"/>
        </w:rPr>
        <w:t>07.07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57FCB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657FCB">
        <w:rPr>
          <w:rFonts w:ascii="Times New Roman" w:hAnsi="Times New Roman"/>
          <w:color w:val="000000"/>
          <w:lang w:eastAsia="en-US"/>
        </w:rPr>
        <w:t>7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57FCB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657FCB">
        <w:rPr>
          <w:rFonts w:ascii="Times New Roman" w:hAnsi="Times New Roman"/>
          <w:color w:val="000000"/>
          <w:lang w:eastAsia="en-US"/>
        </w:rPr>
        <w:t>7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57FCB">
        <w:rPr>
          <w:rFonts w:ascii="Times New Roman" w:hAnsi="Times New Roman"/>
          <w:color w:val="000000"/>
          <w:lang w:eastAsia="en-US"/>
        </w:rPr>
        <w:t>28.07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657FC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657FCB">
        <w:rPr>
          <w:rFonts w:ascii="Times New Roman" w:hAnsi="Times New Roman"/>
          <w:color w:val="000000"/>
          <w:lang w:eastAsia="en-US"/>
        </w:rPr>
        <w:t>28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657FCB">
        <w:rPr>
          <w:rFonts w:ascii="Times New Roman" w:hAnsi="Times New Roman"/>
          <w:color w:val="000000"/>
          <w:lang w:eastAsia="en-US"/>
        </w:rPr>
        <w:t>07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D0C80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3194141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DDC2-99A4-4F07-88FE-CA5C9B74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21</cp:revision>
  <cp:lastPrinted>2019-11-15T03:43:00Z</cp:lastPrinted>
  <dcterms:created xsi:type="dcterms:W3CDTF">2021-11-12T08:48:00Z</dcterms:created>
  <dcterms:modified xsi:type="dcterms:W3CDTF">2023-08-02T02:30:00Z</dcterms:modified>
</cp:coreProperties>
</file>